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8E2CA3" w:rsidRDefault="00544330" w:rsidP="00544330">
      <w:pPr>
        <w:rPr>
          <w:rFonts w:ascii="Arial" w:hAnsi="Arial" w:cs="Arial"/>
          <w:b/>
          <w:bCs/>
          <w:color w:val="FDE9D9" w:themeColor="accent6" w:themeTint="33"/>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D57B899" w:rsidR="00544330" w:rsidRPr="00544330" w:rsidRDefault="00544330" w:rsidP="00544330">
      <w:pPr>
        <w:rPr>
          <w:rFonts w:ascii="Arial" w:hAnsi="Arial" w:cs="Arial"/>
          <w:b/>
          <w:bCs/>
          <w:sz w:val="28"/>
          <w:szCs w:val="28"/>
        </w:rPr>
      </w:pPr>
    </w:p>
    <w:p w14:paraId="49312C30" w14:textId="2951BC32" w:rsidR="00544330" w:rsidRDefault="0099784E" w:rsidP="00544330">
      <w:p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7920B385" wp14:editId="21F0B0DE">
                <wp:simplePos x="0" y="0"/>
                <wp:positionH relativeFrom="column">
                  <wp:posOffset>3476625</wp:posOffset>
                </wp:positionH>
                <wp:positionV relativeFrom="paragraph">
                  <wp:posOffset>73660</wp:posOffset>
                </wp:positionV>
                <wp:extent cx="3028950" cy="1219200"/>
                <wp:effectExtent l="0" t="0" r="19050" b="19050"/>
                <wp:wrapNone/>
                <wp:docPr id="1071775979" name="Text Box 1"/>
                <wp:cNvGraphicFramePr/>
                <a:graphic xmlns:a="http://schemas.openxmlformats.org/drawingml/2006/main">
                  <a:graphicData uri="http://schemas.microsoft.com/office/word/2010/wordprocessingShape">
                    <wps:wsp>
                      <wps:cNvSpPr txBox="1"/>
                      <wps:spPr>
                        <a:xfrm>
                          <a:off x="0" y="0"/>
                          <a:ext cx="3028950" cy="1219200"/>
                        </a:xfrm>
                        <a:prstGeom prst="rect">
                          <a:avLst/>
                        </a:prstGeom>
                        <a:solidFill>
                          <a:schemeClr val="accent6">
                            <a:lumMod val="40000"/>
                            <a:lumOff val="60000"/>
                          </a:schemeClr>
                        </a:solidFill>
                        <a:ln w="6350">
                          <a:solidFill>
                            <a:prstClr val="black"/>
                          </a:solidFill>
                        </a:ln>
                      </wps:spPr>
                      <wps:txbx>
                        <w:txbxContent>
                          <w:p w14:paraId="2CA72727" w14:textId="6D21AA9D" w:rsidR="0099784E" w:rsidRPr="0099784E" w:rsidRDefault="0099784E">
                            <w:pPr>
                              <w:rPr>
                                <w:color w:val="FF0000"/>
                              </w:rPr>
                            </w:pPr>
                            <w:r w:rsidRPr="0099784E">
                              <w:rPr>
                                <w:color w:val="FF0000"/>
                              </w:rPr>
                              <w:t>These questions have a yes/no answer (and we're all pretty sure the answer is yes!). If you think about your ARP as a potential spiral, does that help? i.e. 'how can I make learning about referencing more enjoyable'? or 'how can I incorporate play into my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20B385" id="_x0000_t202" coordsize="21600,21600" o:spt="202" path="m,l,21600r21600,l21600,xe">
                <v:stroke joinstyle="miter"/>
                <v:path gradientshapeok="t" o:connecttype="rect"/>
              </v:shapetype>
              <v:shape id="Text Box 1" o:spid="_x0000_s1026" type="#_x0000_t202" style="position:absolute;margin-left:273.75pt;margin-top:5.8pt;width:238.5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" fillcolor="#fbd4b4 [1305]" strokeweight=".5pt">
                <v:textbox>
                  <w:txbxContent>
                    <w:p w14:paraId="2CA72727" w14:textId="6D21AA9D" w:rsidR="0099784E" w:rsidRPr="0099784E" w:rsidRDefault="0099784E">
                      <w:pPr>
                        <w:rPr>
                          <w:color w:val="FF0000"/>
                        </w:rPr>
                      </w:pPr>
                      <w:r w:rsidRPr="0099784E">
                        <w:rPr>
                          <w:color w:val="FF0000"/>
                        </w:rPr>
                        <w:t>These questions have a yes/no answer (and we're all pretty sure the answer is yes!). If you think about your ARP as a potential spiral, does that help? i.e. 'how can I make learning about referencing more enjoyable'? or 'how can I incorporate play into my teaching?'</w:t>
                      </w:r>
                    </w:p>
                  </w:txbxContent>
                </v:textbox>
              </v:shape>
            </w:pict>
          </mc:Fallback>
        </mc:AlternateContent>
      </w:r>
      <w:r w:rsidR="00544330" w:rsidRPr="00544330">
        <w:rPr>
          <w:rFonts w:ascii="Arial" w:hAnsi="Arial" w:cs="Arial"/>
          <w:b/>
          <w:bCs/>
          <w:sz w:val="20"/>
          <w:szCs w:val="20"/>
        </w:rPr>
        <w:t>Participant name:</w:t>
      </w:r>
      <w:r w:rsidR="00544330">
        <w:rPr>
          <w:rFonts w:ascii="Arial" w:hAnsi="Arial" w:cs="Arial"/>
          <w:b/>
          <w:bCs/>
          <w:sz w:val="20"/>
          <w:szCs w:val="20"/>
        </w:rPr>
        <w:t xml:space="preserve"> </w:t>
      </w:r>
      <w:r w:rsidR="00DE69A4">
        <w:rPr>
          <w:rFonts w:ascii="Arial" w:hAnsi="Arial" w:cs="Arial"/>
          <w:sz w:val="20"/>
          <w:szCs w:val="20"/>
        </w:rPr>
        <w:t>Lorraine French</w:t>
      </w:r>
    </w:p>
    <w:p w14:paraId="7E790061" w14:textId="77777777" w:rsidR="00544330" w:rsidRPr="00544330" w:rsidRDefault="00544330" w:rsidP="00544330">
      <w:pPr>
        <w:rPr>
          <w:rFonts w:ascii="Arial" w:hAnsi="Arial" w:cs="Arial"/>
          <w:b/>
          <w:bCs/>
          <w:sz w:val="20"/>
          <w:szCs w:val="20"/>
        </w:rPr>
      </w:pPr>
    </w:p>
    <w:p w14:paraId="2CE5A0D5" w14:textId="70FE06C5" w:rsidR="00544330" w:rsidRP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/4</w:t>
      </w:r>
      <w:r w:rsidR="005A68DD">
        <w:rPr>
          <w:rFonts w:ascii="Arial" w:hAnsi="Arial" w:cs="Arial"/>
          <w:bCs/>
          <w:sz w:val="20"/>
          <w:szCs w:val="20"/>
        </w:rPr>
        <w:t xml:space="preserve"> </w:t>
      </w:r>
    </w:p>
    <w:p w14:paraId="0057C515" w14:textId="5C56B3D8"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5A68DD">
        <w:rPr>
          <w:rFonts w:ascii="Arial" w:hAnsi="Arial" w:cs="Arial"/>
          <w:b/>
          <w:bCs/>
          <w:sz w:val="20"/>
          <w:szCs w:val="20"/>
        </w:rPr>
        <w:t>:</w:t>
      </w:r>
      <w:r w:rsidR="00C4351E">
        <w:rPr>
          <w:rFonts w:ascii="Arial" w:hAnsi="Arial" w:cs="Arial"/>
          <w:b/>
          <w:bCs/>
          <w:sz w:val="20"/>
          <w:szCs w:val="20"/>
        </w:rPr>
        <w:t xml:space="preserve"> </w:t>
      </w:r>
      <w:r w:rsidR="00C46BBA">
        <w:rPr>
          <w:rFonts w:ascii="Arial" w:hAnsi="Arial" w:cs="Arial"/>
          <w:bCs/>
          <w:sz w:val="20"/>
          <w:szCs w:val="20"/>
        </w:rPr>
        <w:t xml:space="preserve">Lindsay Jordan </w:t>
      </w:r>
    </w:p>
    <w:p w14:paraId="42305580" w14:textId="4C71A0DA" w:rsidR="00544330" w:rsidRPr="00544330" w:rsidRDefault="0099784E" w:rsidP="00544330">
      <w:pPr>
        <w:pStyle w:val="Subtitle"/>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61B0599F" wp14:editId="550A9A25">
                <wp:simplePos x="0" y="0"/>
                <wp:positionH relativeFrom="column">
                  <wp:posOffset>4476750</wp:posOffset>
                </wp:positionH>
                <wp:positionV relativeFrom="paragraph">
                  <wp:posOffset>3413760</wp:posOffset>
                </wp:positionV>
                <wp:extent cx="2133600" cy="676275"/>
                <wp:effectExtent l="0" t="0" r="19050" b="28575"/>
                <wp:wrapNone/>
                <wp:docPr id="265328835" name="Text Box 1"/>
                <wp:cNvGraphicFramePr/>
                <a:graphic xmlns:a="http://schemas.openxmlformats.org/drawingml/2006/main">
                  <a:graphicData uri="http://schemas.microsoft.com/office/word/2010/wordprocessingShape">
                    <wps:wsp>
                      <wps:cNvSpPr txBox="1"/>
                      <wps:spPr>
                        <a:xfrm>
                          <a:off x="0" y="0"/>
                          <a:ext cx="2133600" cy="676275"/>
                        </a:xfrm>
                        <a:prstGeom prst="rect">
                          <a:avLst/>
                        </a:prstGeom>
                        <a:solidFill>
                          <a:schemeClr val="accent6">
                            <a:lumMod val="20000"/>
                            <a:lumOff val="80000"/>
                          </a:schemeClr>
                        </a:solidFill>
                        <a:ln w="6350">
                          <a:solidFill>
                            <a:prstClr val="black"/>
                          </a:solidFill>
                        </a:ln>
                      </wps:spPr>
                      <wps:txbx>
                        <w:txbxContent>
                          <w:p w14:paraId="06CE9797" w14:textId="62F9C013" w:rsidR="0099784E" w:rsidRPr="0099784E" w:rsidRDefault="0099784E">
                            <w:pPr>
                              <w:rPr>
                                <w:color w:val="FF0000"/>
                              </w:rPr>
                            </w:pPr>
                            <w:r w:rsidRPr="0099784E">
                              <w:rPr>
                                <w:color w:val="FF0000"/>
                              </w:rPr>
                              <w:t>Absolutely a good idea to have staff who know the students in the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0599F" id="_x0000_s1027" type="#_x0000_t202" style="position:absolute;margin-left:352.5pt;margin-top:268.8pt;width:168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" fillcolor="#fde9d9 [665]" strokeweight=".5pt">
                <v:textbox>
                  <w:txbxContent>
                    <w:p w14:paraId="06CE9797" w14:textId="62F9C013" w:rsidR="0099784E" w:rsidRPr="0099784E" w:rsidRDefault="0099784E">
                      <w:pPr>
                        <w:rPr>
                          <w:color w:val="FF0000"/>
                        </w:rPr>
                      </w:pPr>
                      <w:r w:rsidRPr="0099784E">
                        <w:rPr>
                          <w:color w:val="FF0000"/>
                        </w:rPr>
                        <w:t>Absolutely a good idea to have staff who know the students in the sessions.</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CC4FF5B" wp14:editId="7E6DC7B0">
                <wp:simplePos x="0" y="0"/>
                <wp:positionH relativeFrom="column">
                  <wp:posOffset>4476751</wp:posOffset>
                </wp:positionH>
                <wp:positionV relativeFrom="paragraph">
                  <wp:posOffset>1384935</wp:posOffset>
                </wp:positionV>
                <wp:extent cx="2133600" cy="1609725"/>
                <wp:effectExtent l="0" t="0" r="19050" b="28575"/>
                <wp:wrapNone/>
                <wp:docPr id="1208485889" name="Text Box 2"/>
                <wp:cNvGraphicFramePr/>
                <a:graphic xmlns:a="http://schemas.openxmlformats.org/drawingml/2006/main">
                  <a:graphicData uri="http://schemas.microsoft.com/office/word/2010/wordprocessingShape">
                    <wps:wsp>
                      <wps:cNvSpPr txBox="1"/>
                      <wps:spPr>
                        <a:xfrm>
                          <a:off x="0" y="0"/>
                          <a:ext cx="2133600" cy="1609725"/>
                        </a:xfrm>
                        <a:prstGeom prst="rect">
                          <a:avLst/>
                        </a:prstGeom>
                        <a:solidFill>
                          <a:schemeClr val="accent6">
                            <a:lumMod val="20000"/>
                            <a:lumOff val="80000"/>
                          </a:schemeClr>
                        </a:solidFill>
                        <a:ln w="6350">
                          <a:solidFill>
                            <a:prstClr val="black"/>
                          </a:solidFill>
                        </a:ln>
                      </wps:spPr>
                      <wps:txbx>
                        <w:txbxContent>
                          <w:p w14:paraId="7698529C" w14:textId="71537142" w:rsidR="0099784E" w:rsidRPr="0099784E" w:rsidRDefault="0099784E">
                            <w:pPr>
                              <w:rPr>
                                <w:color w:val="FF0000"/>
                              </w:rPr>
                            </w:pPr>
                            <w:r w:rsidRPr="0099784E">
                              <w:rPr>
                                <w:color w:val="FF0000"/>
                              </w:rPr>
                              <w:t xml:space="preserve">It would be great to get this into a specific course, particularly as your aim is </w:t>
                            </w:r>
                            <w:proofErr w:type="gramStart"/>
                            <w:r w:rsidRPr="0099784E">
                              <w:rPr>
                                <w:color w:val="FF0000"/>
                              </w:rPr>
                              <w:t>to  try</w:t>
                            </w:r>
                            <w:proofErr w:type="gramEnd"/>
                            <w:r w:rsidRPr="0099784E">
                              <w:rPr>
                                <w:color w:val="FF0000"/>
                              </w:rPr>
                              <w:t xml:space="preserve"> to make a potentially unattractive/unexciting topic less so. Students are unlikely to choose to attend; that's 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4FF5B" id="Text Box 2" o:spid="_x0000_s1028" type="#_x0000_t202" style="position:absolute;margin-left:352.5pt;margin-top:109.05pt;width:168pt;height:12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" fillcolor="#fde9d9 [665]" strokeweight=".5pt">
                <v:textbox>
                  <w:txbxContent>
                    <w:p w14:paraId="7698529C" w14:textId="71537142" w:rsidR="0099784E" w:rsidRPr="0099784E" w:rsidRDefault="0099784E">
                      <w:pPr>
                        <w:rPr>
                          <w:color w:val="FF0000"/>
                        </w:rPr>
                      </w:pPr>
                      <w:r w:rsidRPr="0099784E">
                        <w:rPr>
                          <w:color w:val="FF0000"/>
                        </w:rPr>
                        <w:t xml:space="preserve">It would be great to get this into a specific course, particularly as your aim is </w:t>
                      </w:r>
                      <w:proofErr w:type="gramStart"/>
                      <w:r w:rsidRPr="0099784E">
                        <w:rPr>
                          <w:color w:val="FF0000"/>
                        </w:rPr>
                        <w:t>to  try</w:t>
                      </w:r>
                      <w:proofErr w:type="gramEnd"/>
                      <w:r w:rsidRPr="0099784E">
                        <w:rPr>
                          <w:color w:val="FF0000"/>
                        </w:rPr>
                        <w:t xml:space="preserve"> to make a potentially unattractive/unexciting topic less so. Students are unlikely to choose to attend; that's the problem!</w:t>
                      </w:r>
                    </w:p>
                  </w:txbxContent>
                </v:textbox>
              </v:shape>
            </w:pict>
          </mc:Fallback>
        </mc:AlternateContent>
      </w:r>
    </w:p>
    <w:tbl>
      <w:tblPr>
        <w:tblW w:w="7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0"/>
      </w:tblGrid>
      <w:tr w:rsidR="00544330" w:rsidRPr="00544330" w14:paraId="2BD0365C" w14:textId="77777777" w:rsidTr="0099784E">
        <w:trPr>
          <w:trHeight w:val="65"/>
        </w:trPr>
        <w:tc>
          <w:tcPr>
            <w:tcW w:w="7080"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68CA1757" w14:textId="64825C6F" w:rsidR="00D50CD4" w:rsidRDefault="00DE69A4" w:rsidP="00D50CD4">
            <w:pPr>
              <w:rPr>
                <w:rFonts w:ascii="Arial" w:hAnsi="Arial" w:cs="Arial"/>
                <w:sz w:val="20"/>
                <w:szCs w:val="20"/>
              </w:rPr>
            </w:pPr>
            <w:r>
              <w:rPr>
                <w:rFonts w:ascii="Arial" w:hAnsi="Arial" w:cs="Arial"/>
                <w:sz w:val="20"/>
                <w:szCs w:val="20"/>
              </w:rPr>
              <w:t>Can play help knowledge acquisition/retention?</w:t>
            </w:r>
          </w:p>
          <w:p w14:paraId="26F225D2" w14:textId="6DD4BB7B" w:rsidR="00DE69A4" w:rsidRDefault="00DE69A4" w:rsidP="00D50CD4">
            <w:pPr>
              <w:rPr>
                <w:rFonts w:ascii="Arial" w:hAnsi="Arial" w:cs="Arial"/>
                <w:sz w:val="20"/>
                <w:szCs w:val="20"/>
              </w:rPr>
            </w:pPr>
            <w:r>
              <w:rPr>
                <w:rFonts w:ascii="Arial" w:hAnsi="Arial" w:cs="Arial"/>
                <w:sz w:val="20"/>
                <w:szCs w:val="20"/>
              </w:rPr>
              <w:t>Can Activity based learning improve referencing?</w:t>
            </w: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99784E">
        <w:trPr>
          <w:trHeight w:val="65"/>
        </w:trPr>
        <w:tc>
          <w:tcPr>
            <w:tcW w:w="7080" w:type="dxa"/>
            <w:tcBorders>
              <w:top w:val="single" w:sz="6" w:space="0" w:color="auto"/>
              <w:left w:val="single" w:sz="6" w:space="0" w:color="auto"/>
              <w:bottom w:val="single" w:sz="6" w:space="0" w:color="auto"/>
              <w:right w:val="single" w:sz="6" w:space="0" w:color="auto"/>
            </w:tcBorders>
          </w:tcPr>
          <w:p w14:paraId="18F6DFE0" w14:textId="14D0B2A5" w:rsidR="00D50CD4" w:rsidRPr="00BB3799"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51F74DB2" w14:textId="77777777" w:rsidR="00D50CD4" w:rsidRPr="00C46BBA" w:rsidRDefault="00D50CD4" w:rsidP="00D50CD4">
            <w:pPr>
              <w:rPr>
                <w:rFonts w:ascii="Arial" w:hAnsi="Arial" w:cs="Arial"/>
                <w:color w:val="1F497D" w:themeColor="text2"/>
                <w:sz w:val="20"/>
                <w:szCs w:val="20"/>
              </w:rPr>
            </w:pPr>
            <w:r w:rsidRPr="00C46BBA">
              <w:rPr>
                <w:rFonts w:ascii="Arial" w:hAnsi="Arial" w:cs="Arial"/>
                <w:color w:val="1F497D" w:themeColor="text2"/>
                <w:sz w:val="20"/>
                <w:szCs w:val="20"/>
              </w:rPr>
              <w:t>Delete as appropriate:</w:t>
            </w:r>
          </w:p>
          <w:p w14:paraId="176C7DC8" w14:textId="77777777" w:rsidR="00D50CD4" w:rsidRPr="00C46BBA" w:rsidRDefault="00D50CD4" w:rsidP="00D50CD4">
            <w:pPr>
              <w:ind w:left="360"/>
              <w:rPr>
                <w:rFonts w:ascii="Arial" w:hAnsi="Arial" w:cs="Arial"/>
                <w:color w:val="1F497D" w:themeColor="text2"/>
                <w:sz w:val="20"/>
                <w:szCs w:val="20"/>
              </w:rPr>
            </w:pPr>
          </w:p>
          <w:p w14:paraId="38222C83" w14:textId="007CFD1C" w:rsidR="00D50CD4" w:rsidRDefault="00D50CD4" w:rsidP="00D50CD4">
            <w:pPr>
              <w:ind w:left="360"/>
              <w:rPr>
                <w:rFonts w:ascii="Arial" w:hAnsi="Arial" w:cs="Arial"/>
                <w:color w:val="1F497D" w:themeColor="text2"/>
                <w:sz w:val="20"/>
                <w:szCs w:val="20"/>
              </w:rPr>
            </w:pPr>
            <w:r w:rsidRPr="00C46BBA">
              <w:rPr>
                <w:rFonts w:ascii="Arial" w:hAnsi="Arial" w:cs="Arial"/>
                <w:color w:val="1F497D" w:themeColor="text2"/>
                <w:sz w:val="20"/>
                <w:szCs w:val="20"/>
              </w:rPr>
              <w:t>Students at UAL</w:t>
            </w:r>
          </w:p>
          <w:p w14:paraId="5606D9BC" w14:textId="5AFC4D8D" w:rsidR="001E744D" w:rsidRDefault="001E744D" w:rsidP="00D50CD4">
            <w:pPr>
              <w:ind w:left="360"/>
              <w:rPr>
                <w:rFonts w:ascii="Arial" w:hAnsi="Arial" w:cs="Arial"/>
                <w:color w:val="1F497D" w:themeColor="text2"/>
                <w:sz w:val="20"/>
                <w:szCs w:val="20"/>
              </w:rPr>
            </w:pPr>
            <w:r>
              <w:rPr>
                <w:rFonts w:ascii="Arial" w:hAnsi="Arial" w:cs="Arial"/>
                <w:color w:val="1F497D" w:themeColor="text2"/>
                <w:sz w:val="20"/>
                <w:szCs w:val="20"/>
              </w:rPr>
              <w:t xml:space="preserve">The plan is to email course tutors to see if they would be interested in the session for their students. Or if they would be happy to publicise the session to them. It could be that I do the session with a whole cohort, or a few interested students from one cohort, or a mix of students across the five courses that I work with. </w:t>
            </w:r>
          </w:p>
          <w:p w14:paraId="1C38084B" w14:textId="2E88D10C" w:rsidR="001E744D" w:rsidRDefault="001E744D" w:rsidP="00D50CD4">
            <w:pPr>
              <w:ind w:left="360"/>
              <w:rPr>
                <w:rFonts w:ascii="Arial" w:hAnsi="Arial" w:cs="Arial"/>
                <w:color w:val="1F497D" w:themeColor="text2"/>
                <w:sz w:val="20"/>
                <w:szCs w:val="20"/>
              </w:rPr>
            </w:pPr>
            <w:r>
              <w:rPr>
                <w:rFonts w:ascii="Arial" w:hAnsi="Arial" w:cs="Arial"/>
                <w:color w:val="1F497D" w:themeColor="text2"/>
                <w:sz w:val="20"/>
                <w:szCs w:val="20"/>
              </w:rPr>
              <w:t>I had initially thought that the 1</w:t>
            </w:r>
            <w:r w:rsidRPr="001E744D">
              <w:rPr>
                <w:rFonts w:ascii="Arial" w:hAnsi="Arial" w:cs="Arial"/>
                <w:color w:val="1F497D" w:themeColor="text2"/>
                <w:sz w:val="20"/>
                <w:szCs w:val="20"/>
                <w:vertAlign w:val="superscript"/>
              </w:rPr>
              <w:t>st</w:t>
            </w:r>
            <w:r>
              <w:rPr>
                <w:rFonts w:ascii="Arial" w:hAnsi="Arial" w:cs="Arial"/>
                <w:color w:val="1F497D" w:themeColor="text2"/>
                <w:sz w:val="20"/>
                <w:szCs w:val="20"/>
              </w:rPr>
              <w:t xml:space="preserve"> year BA students would be the target group, with less knowledge and understanding of Referencing and Harvard. However, I have also been made aware that often overseas students, even at MA are unfamiliar with the Harvard referencing system, and that this might be a good group to target. I do have an MA course that I work with, so it will be interesting to see what the course tutor says.</w:t>
            </w:r>
          </w:p>
          <w:p w14:paraId="360E1673" w14:textId="77777777" w:rsidR="001E744D" w:rsidRPr="00C46BBA" w:rsidRDefault="001E744D" w:rsidP="00D50CD4">
            <w:pPr>
              <w:ind w:left="360"/>
              <w:rPr>
                <w:rFonts w:ascii="Arial" w:hAnsi="Arial" w:cs="Arial"/>
                <w:color w:val="1F497D" w:themeColor="text2"/>
                <w:sz w:val="20"/>
                <w:szCs w:val="20"/>
              </w:rPr>
            </w:pPr>
          </w:p>
          <w:p w14:paraId="121262AD" w14:textId="0A38E845" w:rsidR="00D50CD4" w:rsidRPr="00C46BBA" w:rsidRDefault="001E744D" w:rsidP="00D50CD4">
            <w:pPr>
              <w:ind w:left="360"/>
              <w:rPr>
                <w:rFonts w:ascii="Arial" w:hAnsi="Arial" w:cs="Arial"/>
                <w:color w:val="1F497D" w:themeColor="text2"/>
                <w:sz w:val="20"/>
                <w:szCs w:val="20"/>
              </w:rPr>
            </w:pPr>
            <w:r>
              <w:rPr>
                <w:rFonts w:ascii="Arial" w:hAnsi="Arial" w:cs="Arial"/>
                <w:color w:val="1F497D" w:themeColor="text2"/>
                <w:sz w:val="20"/>
                <w:szCs w:val="20"/>
              </w:rPr>
              <w:t>Staff at UAL</w:t>
            </w:r>
            <w:r w:rsidR="00D50CD4" w:rsidRPr="00C46BBA">
              <w:rPr>
                <w:rFonts w:ascii="Arial" w:hAnsi="Arial" w:cs="Arial"/>
                <w:color w:val="1F497D" w:themeColor="text2"/>
                <w:sz w:val="20"/>
                <w:szCs w:val="20"/>
              </w:rPr>
              <w:t xml:space="preserve"> </w:t>
            </w:r>
            <w:r w:rsidR="00AF0EC6">
              <w:rPr>
                <w:rFonts w:ascii="Arial" w:hAnsi="Arial" w:cs="Arial"/>
                <w:color w:val="1F497D" w:themeColor="text2"/>
                <w:sz w:val="20"/>
                <w:szCs w:val="20"/>
              </w:rPr>
              <w:t>(</w:t>
            </w:r>
            <w:proofErr w:type="gramStart"/>
            <w:r w:rsidR="00AF0EC6">
              <w:rPr>
                <w:rFonts w:ascii="Arial" w:hAnsi="Arial" w:cs="Arial"/>
                <w:color w:val="1F497D" w:themeColor="text2"/>
                <w:sz w:val="20"/>
                <w:szCs w:val="20"/>
              </w:rPr>
              <w:t>possible)</w:t>
            </w:r>
            <w:r w:rsidR="00D50CD4" w:rsidRPr="00C46BBA">
              <w:rPr>
                <w:rFonts w:ascii="Arial" w:hAnsi="Arial" w:cs="Arial"/>
                <w:color w:val="1F497D" w:themeColor="text2"/>
                <w:sz w:val="20"/>
                <w:szCs w:val="20"/>
              </w:rPr>
              <w:t xml:space="preserve">  </w:t>
            </w:r>
            <w:r>
              <w:rPr>
                <w:rFonts w:ascii="Arial" w:hAnsi="Arial" w:cs="Arial"/>
                <w:color w:val="1F497D" w:themeColor="text2"/>
                <w:sz w:val="20"/>
                <w:szCs w:val="20"/>
              </w:rPr>
              <w:t>-</w:t>
            </w:r>
            <w:proofErr w:type="gramEnd"/>
            <w:r>
              <w:rPr>
                <w:rFonts w:ascii="Arial" w:hAnsi="Arial" w:cs="Arial"/>
                <w:color w:val="1F497D" w:themeColor="text2"/>
                <w:sz w:val="20"/>
                <w:szCs w:val="20"/>
              </w:rPr>
              <w:t xml:space="preserve"> I thought that if tutors were to observe the sessions, that they could give feedback on how the session went. How useful they found i</w:t>
            </w:r>
            <w:r w:rsidR="005A68DD">
              <w:rPr>
                <w:rFonts w:ascii="Arial" w:hAnsi="Arial" w:cs="Arial"/>
                <w:color w:val="1F497D" w:themeColor="text2"/>
                <w:sz w:val="20"/>
                <w:szCs w:val="20"/>
              </w:rPr>
              <w:t>t themselves, if</w:t>
            </w:r>
            <w:r w:rsidR="00D50CD4" w:rsidRPr="00C46BBA">
              <w:rPr>
                <w:rFonts w:ascii="Arial" w:hAnsi="Arial" w:cs="Arial"/>
                <w:color w:val="1F497D" w:themeColor="text2"/>
                <w:sz w:val="20"/>
                <w:szCs w:val="20"/>
              </w:rPr>
              <w:t xml:space="preserve"> </w:t>
            </w:r>
            <w:r>
              <w:rPr>
                <w:rFonts w:ascii="Arial" w:hAnsi="Arial" w:cs="Arial"/>
                <w:color w:val="1F497D" w:themeColor="text2"/>
                <w:sz w:val="20"/>
                <w:szCs w:val="20"/>
              </w:rPr>
              <w:t xml:space="preserve">at all. There feedback would be important as they have better knowledge of their students, and may be in a better position </w:t>
            </w:r>
            <w:r w:rsidR="005A68DD">
              <w:rPr>
                <w:rFonts w:ascii="Arial" w:hAnsi="Arial" w:cs="Arial"/>
                <w:color w:val="1F497D" w:themeColor="text2"/>
                <w:sz w:val="20"/>
                <w:szCs w:val="20"/>
              </w:rPr>
              <w:t>to read their students reactions and interactions.</w:t>
            </w:r>
            <w:r w:rsidR="00D50CD4" w:rsidRPr="00C46BBA">
              <w:rPr>
                <w:rFonts w:ascii="Arial" w:hAnsi="Arial" w:cs="Arial"/>
                <w:color w:val="1F497D" w:themeColor="text2"/>
                <w:sz w:val="20"/>
                <w:szCs w:val="20"/>
              </w:rPr>
              <w:t xml:space="preserve">                  </w:t>
            </w:r>
          </w:p>
          <w:p w14:paraId="76AA4FA4" w14:textId="77777777" w:rsidR="00C46BBA" w:rsidRPr="00C46BBA" w:rsidRDefault="00C46BBA" w:rsidP="00D50CD4">
            <w:pPr>
              <w:ind w:left="360"/>
              <w:rPr>
                <w:rFonts w:ascii="Arial" w:hAnsi="Arial" w:cs="Arial"/>
                <w:color w:val="1F497D" w:themeColor="text2"/>
                <w:sz w:val="20"/>
                <w:szCs w:val="20"/>
              </w:rPr>
            </w:pPr>
          </w:p>
          <w:p w14:paraId="60C8C534" w14:textId="522E2E3A" w:rsidR="00C46BBA" w:rsidRDefault="00C46BBA" w:rsidP="00C46BBA">
            <w:pPr>
              <w:rPr>
                <w:rFonts w:ascii="Arial" w:hAnsi="Arial" w:cs="Arial"/>
                <w:color w:val="1F497D" w:themeColor="text2"/>
                <w:sz w:val="20"/>
                <w:szCs w:val="20"/>
              </w:rPr>
            </w:pPr>
            <w:r w:rsidRPr="00C46BBA">
              <w:rPr>
                <w:rFonts w:ascii="Arial" w:hAnsi="Arial" w:cs="Arial"/>
                <w:color w:val="1F497D" w:themeColor="text2"/>
                <w:sz w:val="20"/>
                <w:szCs w:val="20"/>
              </w:rPr>
              <w:t>How will you approach and/or select from each category?</w:t>
            </w:r>
          </w:p>
          <w:p w14:paraId="50B0409C" w14:textId="1156FF21" w:rsidR="00AF0EC6" w:rsidRPr="00C46BBA" w:rsidRDefault="00AF0EC6" w:rsidP="00C46BBA">
            <w:pPr>
              <w:rPr>
                <w:rFonts w:ascii="Arial" w:hAnsi="Arial" w:cs="Arial"/>
                <w:color w:val="1F497D" w:themeColor="text2"/>
                <w:sz w:val="20"/>
                <w:szCs w:val="20"/>
              </w:rPr>
            </w:pPr>
            <w:r>
              <w:rPr>
                <w:rFonts w:ascii="Arial" w:hAnsi="Arial" w:cs="Arial"/>
                <w:color w:val="1F497D" w:themeColor="text2"/>
                <w:sz w:val="20"/>
                <w:szCs w:val="20"/>
              </w:rPr>
              <w:t>Contact course leaders to ask if they would be interested in taking part</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99784E">
        <w:trPr>
          <w:trHeight w:val="2163"/>
        </w:trPr>
        <w:tc>
          <w:tcPr>
            <w:tcW w:w="7080"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55177CC1" w14:textId="6198FC03" w:rsidR="00E81130" w:rsidRDefault="00E81130" w:rsidP="00E81130">
            <w:pPr>
              <w:autoSpaceDE w:val="0"/>
              <w:autoSpaceDN w:val="0"/>
              <w:contextualSpacing/>
              <w:rPr>
                <w:rFonts w:ascii="Arial" w:hAnsi="Arial" w:cs="Arial"/>
                <w:color w:val="1F497D" w:themeColor="text2"/>
                <w:sz w:val="20"/>
                <w:szCs w:val="20"/>
              </w:rPr>
            </w:pPr>
            <w:r w:rsidRPr="00E81130">
              <w:rPr>
                <w:rFonts w:ascii="Arial" w:hAnsi="Arial" w:cs="Arial"/>
                <w:color w:val="1F497D" w:themeColor="text2"/>
                <w:sz w:val="20"/>
                <w:szCs w:val="20"/>
              </w:rPr>
              <w:t>For example:</w:t>
            </w:r>
          </w:p>
          <w:p w14:paraId="4508F507" w14:textId="77777777" w:rsidR="00E81130" w:rsidRPr="00E81130" w:rsidRDefault="00E81130" w:rsidP="00E81130">
            <w:pPr>
              <w:autoSpaceDE w:val="0"/>
              <w:autoSpaceDN w:val="0"/>
              <w:contextualSpacing/>
              <w:rPr>
                <w:rFonts w:ascii="Arial" w:hAnsi="Arial" w:cs="Arial"/>
                <w:color w:val="1F497D" w:themeColor="text2"/>
                <w:sz w:val="20"/>
                <w:szCs w:val="20"/>
              </w:rPr>
            </w:pPr>
          </w:p>
          <w:p w14:paraId="4D54BB48" w14:textId="44334475" w:rsidR="00B17B0C" w:rsidRDefault="00B17B0C" w:rsidP="00B17B0C">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 xml:space="preserve">Consent to their </w:t>
            </w:r>
            <w:r w:rsidR="00C46BBA">
              <w:rPr>
                <w:rFonts w:ascii="Arial" w:hAnsi="Arial" w:cs="Arial"/>
                <w:color w:val="1F497D" w:themeColor="text2"/>
                <w:sz w:val="20"/>
                <w:szCs w:val="20"/>
              </w:rPr>
              <w:t>participation in</w:t>
            </w:r>
            <w:r w:rsidRPr="00544330">
              <w:rPr>
                <w:rFonts w:ascii="Arial" w:hAnsi="Arial" w:cs="Arial"/>
                <w:color w:val="1F497D" w:themeColor="text2"/>
                <w:sz w:val="20"/>
                <w:szCs w:val="20"/>
              </w:rPr>
              <w:t xml:space="preserve"> [activity x] being </w:t>
            </w:r>
            <w:r w:rsidR="00C46BBA">
              <w:rPr>
                <w:rFonts w:ascii="Arial" w:hAnsi="Arial" w:cs="Arial"/>
                <w:color w:val="1F497D" w:themeColor="text2"/>
                <w:sz w:val="20"/>
                <w:szCs w:val="20"/>
              </w:rPr>
              <w:t>observed and/or documented.</w:t>
            </w:r>
          </w:p>
          <w:p w14:paraId="7DD6087A" w14:textId="63F7B514" w:rsidR="005A68DD" w:rsidRDefault="005A68DD" w:rsidP="005A68DD">
            <w:pPr>
              <w:pStyle w:val="ListParagraph"/>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Take part in an information session of three parts really – why and how we reference using fun activities – Lego.</w:t>
            </w:r>
          </w:p>
          <w:p w14:paraId="643867A9" w14:textId="04A482AF" w:rsidR="005A68DD" w:rsidRDefault="005A68DD" w:rsidP="005A68DD">
            <w:pPr>
              <w:pStyle w:val="ListParagraph"/>
              <w:numPr>
                <w:ilvl w:val="0"/>
                <w:numId w:val="8"/>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Lego activity, to help conceptualize plagiarism - Why</w:t>
            </w:r>
          </w:p>
          <w:p w14:paraId="58AABE02" w14:textId="024C77D1" w:rsidR="005A68DD" w:rsidRDefault="005A68DD" w:rsidP="005A68DD">
            <w:pPr>
              <w:pStyle w:val="ListParagraph"/>
              <w:numPr>
                <w:ilvl w:val="0"/>
                <w:numId w:val="8"/>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Demonstration of ‘Cite them right’, How</w:t>
            </w:r>
          </w:p>
          <w:p w14:paraId="4A9D3DB4" w14:textId="18968024" w:rsidR="005A68DD" w:rsidRPr="00544330" w:rsidRDefault="005A68DD" w:rsidP="005A68DD">
            <w:pPr>
              <w:pStyle w:val="ListParagraph"/>
              <w:numPr>
                <w:ilvl w:val="0"/>
                <w:numId w:val="8"/>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Matching activity using </w:t>
            </w:r>
            <w:proofErr w:type="spellStart"/>
            <w:r>
              <w:rPr>
                <w:rFonts w:ascii="Arial" w:hAnsi="Arial" w:cs="Arial"/>
                <w:color w:val="1F497D" w:themeColor="text2"/>
                <w:sz w:val="20"/>
                <w:szCs w:val="20"/>
              </w:rPr>
              <w:t>lego</w:t>
            </w:r>
            <w:proofErr w:type="spellEnd"/>
            <w:r>
              <w:rPr>
                <w:rFonts w:ascii="Arial" w:hAnsi="Arial" w:cs="Arial"/>
                <w:color w:val="1F497D" w:themeColor="text2"/>
                <w:sz w:val="20"/>
                <w:szCs w:val="20"/>
              </w:rPr>
              <w:t xml:space="preserve"> </w:t>
            </w:r>
            <w:proofErr w:type="spellStart"/>
            <w:r>
              <w:rPr>
                <w:rFonts w:ascii="Arial" w:hAnsi="Arial" w:cs="Arial"/>
                <w:color w:val="1F497D" w:themeColor="text2"/>
                <w:sz w:val="20"/>
                <w:szCs w:val="20"/>
              </w:rPr>
              <w:t>shapped</w:t>
            </w:r>
            <w:proofErr w:type="spellEnd"/>
            <w:r>
              <w:rPr>
                <w:rFonts w:ascii="Arial" w:hAnsi="Arial" w:cs="Arial"/>
                <w:color w:val="1F497D" w:themeColor="text2"/>
                <w:sz w:val="20"/>
                <w:szCs w:val="20"/>
              </w:rPr>
              <w:t xml:space="preserve"> cards (not enough Lego bricks)</w:t>
            </w:r>
          </w:p>
          <w:p w14:paraId="46A1A487" w14:textId="2240BD77" w:rsidR="00B17B0C" w:rsidRPr="00544330" w:rsidRDefault="00B17B0C" w:rsidP="00B17B0C">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 xml:space="preserve">Complete a </w:t>
            </w:r>
            <w:r w:rsidR="005A68DD">
              <w:rPr>
                <w:rFonts w:ascii="Arial" w:hAnsi="Arial" w:cs="Arial"/>
                <w:color w:val="1F497D" w:themeColor="text2"/>
                <w:sz w:val="20"/>
                <w:szCs w:val="20"/>
              </w:rPr>
              <w:t>feedback form</w:t>
            </w:r>
            <w:r w:rsidRPr="00544330">
              <w:rPr>
                <w:rFonts w:ascii="Arial" w:hAnsi="Arial" w:cs="Arial"/>
                <w:color w:val="1F497D" w:themeColor="text2"/>
                <w:sz w:val="20"/>
                <w:szCs w:val="20"/>
              </w:rPr>
              <w:t xml:space="preserve"> about their experience of [x] (include </w:t>
            </w:r>
            <w:r w:rsidR="00C46BBA">
              <w:rPr>
                <w:rFonts w:ascii="Arial" w:hAnsi="Arial" w:cs="Arial"/>
                <w:color w:val="1F497D" w:themeColor="text2"/>
                <w:sz w:val="20"/>
                <w:szCs w:val="20"/>
              </w:rPr>
              <w:t>draft questions</w:t>
            </w:r>
            <w:r w:rsidRPr="00544330">
              <w:rPr>
                <w:rFonts w:ascii="Arial" w:hAnsi="Arial" w:cs="Arial"/>
                <w:color w:val="1F497D" w:themeColor="text2"/>
                <w:sz w:val="20"/>
                <w:szCs w:val="20"/>
              </w:rPr>
              <w:t>)</w:t>
            </w:r>
            <w:r w:rsidR="00C46BBA">
              <w:rPr>
                <w:rFonts w:ascii="Arial" w:hAnsi="Arial" w:cs="Arial"/>
                <w:color w:val="1F497D" w:themeColor="text2"/>
                <w:sz w:val="20"/>
                <w:szCs w:val="20"/>
              </w:rPr>
              <w:t>.</w:t>
            </w:r>
            <w:r w:rsidR="00AF0EC6">
              <w:rPr>
                <w:rFonts w:ascii="Arial" w:hAnsi="Arial" w:cs="Arial"/>
                <w:color w:val="1F497D" w:themeColor="text2"/>
                <w:sz w:val="20"/>
                <w:szCs w:val="20"/>
              </w:rPr>
              <w:t>Possibly</w:t>
            </w:r>
          </w:p>
          <w:p w14:paraId="07D50482" w14:textId="7CA3EB0D" w:rsidR="00B17B0C" w:rsidRPr="00544330" w:rsidRDefault="00B17B0C" w:rsidP="00B17B0C">
            <w:pPr>
              <w:pStyle w:val="ListParagraph"/>
              <w:numPr>
                <w:ilvl w:val="0"/>
                <w:numId w:val="1"/>
              </w:numPr>
              <w:autoSpaceDE w:val="0"/>
              <w:autoSpaceDN w:val="0"/>
              <w:contextualSpacing/>
              <w:rPr>
                <w:rFonts w:ascii="Arial" w:hAnsi="Arial" w:cs="Arial"/>
                <w:sz w:val="20"/>
                <w:szCs w:val="20"/>
              </w:rPr>
            </w:pPr>
            <w:r w:rsidRPr="00544330">
              <w:rPr>
                <w:rFonts w:ascii="Arial" w:hAnsi="Arial" w:cs="Arial"/>
                <w:color w:val="1F497D" w:themeColor="text2"/>
                <w:sz w:val="20"/>
                <w:szCs w:val="20"/>
              </w:rPr>
              <w:t xml:space="preserve">Respond to an e-mail </w:t>
            </w:r>
            <w:r w:rsidR="00C46BBA">
              <w:rPr>
                <w:rFonts w:ascii="Arial" w:hAnsi="Arial" w:cs="Arial"/>
                <w:color w:val="1F497D" w:themeColor="text2"/>
                <w:sz w:val="20"/>
                <w:szCs w:val="20"/>
              </w:rPr>
              <w:t>with</w:t>
            </w:r>
            <w:r w:rsidRPr="00544330">
              <w:rPr>
                <w:rFonts w:ascii="Arial" w:hAnsi="Arial" w:cs="Arial"/>
                <w:color w:val="1F497D" w:themeColor="text2"/>
                <w:sz w:val="20"/>
                <w:szCs w:val="20"/>
              </w:rPr>
              <w:t xml:space="preserve"> three questions about [x] (state the questions</w:t>
            </w:r>
            <w:r w:rsidR="00AF0EC6">
              <w:rPr>
                <w:rFonts w:ascii="Arial" w:hAnsi="Arial" w:cs="Arial"/>
                <w:color w:val="1F497D" w:themeColor="text2"/>
                <w:sz w:val="20"/>
                <w:szCs w:val="20"/>
              </w:rPr>
              <w:t>) possibly- asking students to complete a referencing task.</w:t>
            </w: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99784E">
        <w:tc>
          <w:tcPr>
            <w:tcW w:w="7080"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lastRenderedPageBreak/>
              <w:t>How will you get informed consent from these participants?</w:t>
            </w:r>
          </w:p>
          <w:p w14:paraId="6C7C374A" w14:textId="77777777" w:rsidR="00B17B0C" w:rsidRPr="00544330" w:rsidRDefault="00B17B0C" w:rsidP="00B17B0C">
            <w:pPr>
              <w:rPr>
                <w:rFonts w:ascii="Arial" w:hAnsi="Arial" w:cs="Arial"/>
                <w:color w:val="000000" w:themeColor="text1"/>
                <w:sz w:val="20"/>
                <w:szCs w:val="20"/>
              </w:rPr>
            </w:pPr>
          </w:p>
          <w:p w14:paraId="64C91277" w14:textId="1F74101D" w:rsidR="00544330" w:rsidRDefault="00AF0EC6" w:rsidP="00AF0EC6">
            <w:pPr>
              <w:rPr>
                <w:rFonts w:ascii="Arial" w:hAnsi="Arial" w:cs="Arial"/>
                <w:color w:val="1F497D" w:themeColor="text2"/>
                <w:sz w:val="20"/>
                <w:szCs w:val="20"/>
              </w:rPr>
            </w:pPr>
            <w:r>
              <w:rPr>
                <w:rFonts w:ascii="Arial" w:hAnsi="Arial" w:cs="Arial"/>
                <w:color w:val="1F497D" w:themeColor="text2"/>
                <w:sz w:val="20"/>
                <w:szCs w:val="20"/>
              </w:rPr>
              <w:t>I will</w:t>
            </w:r>
            <w:r w:rsidR="00B17B0C" w:rsidRPr="00544330">
              <w:rPr>
                <w:rFonts w:ascii="Arial" w:hAnsi="Arial" w:cs="Arial"/>
                <w:color w:val="1F497D" w:themeColor="text2"/>
                <w:sz w:val="20"/>
                <w:szCs w:val="20"/>
              </w:rPr>
              <w:t xml:space="preserve"> use a consent form that also provides information about your enquir</w:t>
            </w:r>
            <w:r w:rsidR="00E6546B">
              <w:rPr>
                <w:rFonts w:ascii="Arial" w:hAnsi="Arial" w:cs="Arial"/>
                <w:color w:val="1F497D" w:themeColor="text2"/>
                <w:sz w:val="20"/>
                <w:szCs w:val="20"/>
              </w:rPr>
              <w:t xml:space="preserve">y. </w:t>
            </w:r>
            <w:r>
              <w:rPr>
                <w:rFonts w:ascii="Arial" w:hAnsi="Arial" w:cs="Arial"/>
                <w:color w:val="1F497D" w:themeColor="text2"/>
                <w:sz w:val="20"/>
                <w:szCs w:val="20"/>
              </w:rPr>
              <w:t xml:space="preserve">Use of photos. </w:t>
            </w:r>
          </w:p>
          <w:p w14:paraId="429AE00F" w14:textId="22DB9D6F" w:rsidR="00AF0EC6" w:rsidRDefault="00AF0EC6" w:rsidP="00AF0EC6">
            <w:pPr>
              <w:rPr>
                <w:rFonts w:ascii="Arial" w:hAnsi="Arial" w:cs="Arial"/>
                <w:color w:val="1F497D" w:themeColor="text2"/>
                <w:sz w:val="20"/>
                <w:szCs w:val="20"/>
              </w:rPr>
            </w:pPr>
            <w:r>
              <w:rPr>
                <w:rFonts w:ascii="Arial" w:hAnsi="Arial" w:cs="Arial"/>
                <w:color w:val="1F497D" w:themeColor="text2"/>
                <w:sz w:val="20"/>
                <w:szCs w:val="20"/>
              </w:rPr>
              <w:t>No names will be used in the report.</w:t>
            </w:r>
          </w:p>
          <w:p w14:paraId="2A90DF45" w14:textId="59B08AC8" w:rsidR="00AF0EC6" w:rsidRPr="00B17B0C" w:rsidRDefault="00AF0EC6" w:rsidP="00AF0EC6">
            <w:pPr>
              <w:rPr>
                <w:rFonts w:ascii="Arial" w:hAnsi="Arial" w:cs="Arial"/>
                <w:sz w:val="20"/>
                <w:szCs w:val="20"/>
              </w:rPr>
            </w:pPr>
          </w:p>
        </w:tc>
      </w:tr>
      <w:tr w:rsidR="00544330" w:rsidRPr="00544330" w14:paraId="317BE124" w14:textId="77777777" w:rsidTr="0099784E">
        <w:tc>
          <w:tcPr>
            <w:tcW w:w="7080" w:type="dxa"/>
            <w:tcBorders>
              <w:top w:val="single" w:sz="6" w:space="0" w:color="auto"/>
              <w:left w:val="single" w:sz="6" w:space="0" w:color="auto"/>
              <w:bottom w:val="single" w:sz="6" w:space="0" w:color="auto"/>
              <w:right w:val="single" w:sz="6" w:space="0" w:color="auto"/>
            </w:tcBorders>
          </w:tcPr>
          <w:p w14:paraId="2457C5E1" w14:textId="52544DFB" w:rsidR="00544330" w:rsidRPr="00BB3799" w:rsidRDefault="00544330" w:rsidP="00BB3799">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Pr="00BB3799">
              <w:rPr>
                <w:rFonts w:ascii="Arial" w:hAnsi="Arial" w:cs="Arial"/>
                <w:sz w:val="20"/>
                <w:szCs w:val="20"/>
              </w:rPr>
              <w:t>A participant’s interests include their physical and psychological wellbeing; their commercial interests; and their rights of privacy and reputation.</w:t>
            </w:r>
            <w:r w:rsidRPr="00BB3799">
              <w:rPr>
                <w:rFonts w:ascii="Arial" w:hAnsi="Arial" w:cs="Arial"/>
                <w:sz w:val="20"/>
                <w:szCs w:val="20"/>
              </w:rPr>
              <w:br/>
            </w:r>
          </w:p>
          <w:p w14:paraId="6BF4FDFE" w14:textId="3D0072B6" w:rsidR="00544330" w:rsidRDefault="00E6546B" w:rsidP="00544330">
            <w:pPr>
              <w:tabs>
                <w:tab w:val="left" w:pos="284"/>
                <w:tab w:val="left" w:pos="426"/>
              </w:tabs>
              <w:rPr>
                <w:rFonts w:ascii="Arial" w:hAnsi="Arial" w:cs="Arial"/>
                <w:color w:val="1F497D" w:themeColor="text2"/>
                <w:sz w:val="20"/>
                <w:szCs w:val="20"/>
              </w:rPr>
            </w:pPr>
            <w:r>
              <w:rPr>
                <w:rFonts w:ascii="Arial" w:hAnsi="Arial" w:cs="Arial"/>
                <w:color w:val="1F497D" w:themeColor="text2"/>
                <w:sz w:val="20"/>
                <w:szCs w:val="20"/>
              </w:rPr>
              <w:t>There is usually some kind of ris</w:t>
            </w:r>
            <w:r w:rsidR="00BD4AB6">
              <w:rPr>
                <w:rFonts w:ascii="Arial" w:hAnsi="Arial" w:cs="Arial"/>
                <w:color w:val="1F497D" w:themeColor="text2"/>
                <w:sz w:val="20"/>
                <w:szCs w:val="20"/>
              </w:rPr>
              <w:t xml:space="preserve">k. </w:t>
            </w:r>
            <w:r w:rsidR="00544330" w:rsidRPr="00544330">
              <w:rPr>
                <w:rFonts w:ascii="Arial" w:hAnsi="Arial" w:cs="Arial"/>
                <w:color w:val="1F497D" w:themeColor="text2"/>
                <w:sz w:val="20"/>
                <w:szCs w:val="20"/>
              </w:rPr>
              <w:t>I</w:t>
            </w:r>
            <w:r w:rsidR="00AF0EC6">
              <w:rPr>
                <w:rFonts w:ascii="Arial" w:hAnsi="Arial" w:cs="Arial"/>
                <w:color w:val="1F497D" w:themeColor="text2"/>
                <w:sz w:val="20"/>
                <w:szCs w:val="20"/>
              </w:rPr>
              <w:t xml:space="preserve"> don’t think that participants will</w:t>
            </w:r>
            <w:r w:rsidR="00544330" w:rsidRPr="00544330">
              <w:rPr>
                <w:rFonts w:ascii="Arial" w:hAnsi="Arial" w:cs="Arial"/>
                <w:color w:val="1F497D" w:themeColor="text2"/>
                <w:sz w:val="20"/>
                <w:szCs w:val="20"/>
              </w:rPr>
              <w:t xml:space="preserve"> find their involvement stressful</w:t>
            </w:r>
            <w:r w:rsidR="00412E3C">
              <w:rPr>
                <w:rFonts w:ascii="Arial" w:hAnsi="Arial" w:cs="Arial"/>
                <w:color w:val="1F497D" w:themeColor="text2"/>
                <w:sz w:val="20"/>
                <w:szCs w:val="20"/>
              </w:rPr>
              <w:t xml:space="preserve"> or</w:t>
            </w:r>
            <w:r w:rsidR="00544330" w:rsidRPr="00544330">
              <w:rPr>
                <w:rFonts w:ascii="Arial" w:hAnsi="Arial" w:cs="Arial"/>
                <w:color w:val="1F497D" w:themeColor="text2"/>
                <w:sz w:val="20"/>
                <w:szCs w:val="20"/>
              </w:rPr>
              <w:t xml:space="preserve"> embarrassing? </w:t>
            </w:r>
            <w:r w:rsidR="00AF0EC6">
              <w:rPr>
                <w:rFonts w:ascii="Arial" w:hAnsi="Arial" w:cs="Arial"/>
                <w:color w:val="1F497D" w:themeColor="text2"/>
                <w:sz w:val="20"/>
                <w:szCs w:val="20"/>
              </w:rPr>
              <w:t xml:space="preserve">Or, </w:t>
            </w:r>
            <w:r w:rsidR="00544330" w:rsidRPr="00544330">
              <w:rPr>
                <w:rFonts w:ascii="Arial" w:hAnsi="Arial" w:cs="Arial"/>
                <w:color w:val="1F497D" w:themeColor="text2"/>
                <w:sz w:val="20"/>
                <w:szCs w:val="20"/>
              </w:rPr>
              <w:t>likely to raise strong emotions</w:t>
            </w:r>
            <w:r w:rsidR="007D13BA">
              <w:rPr>
                <w:rFonts w:ascii="Arial" w:hAnsi="Arial" w:cs="Arial"/>
                <w:color w:val="1F497D" w:themeColor="text2"/>
                <w:sz w:val="20"/>
                <w:szCs w:val="20"/>
              </w:rPr>
              <w:t xml:space="preserve">? </w:t>
            </w:r>
            <w:r w:rsidR="00AF0EC6">
              <w:rPr>
                <w:rFonts w:ascii="Arial" w:hAnsi="Arial" w:cs="Arial"/>
                <w:color w:val="1F497D" w:themeColor="text2"/>
                <w:sz w:val="20"/>
                <w:szCs w:val="20"/>
              </w:rPr>
              <w:t>The activity will last approx. 1 hour, with the possibility of a short evaluation form to complete, and maybe a task to complete 1 week later. I don’t anticipate any risk</w:t>
            </w:r>
            <w:r w:rsidR="009D0344">
              <w:rPr>
                <w:rFonts w:ascii="Arial" w:hAnsi="Arial" w:cs="Arial"/>
                <w:color w:val="1F497D" w:themeColor="text2"/>
                <w:sz w:val="20"/>
                <w:szCs w:val="20"/>
              </w:rPr>
              <w:t xml:space="preserve"> of health and safety?</w:t>
            </w:r>
          </w:p>
          <w:p w14:paraId="564F0B93" w14:textId="77777777" w:rsidR="00352130" w:rsidRPr="00544330" w:rsidRDefault="00352130" w:rsidP="00544330">
            <w:pPr>
              <w:tabs>
                <w:tab w:val="left" w:pos="284"/>
                <w:tab w:val="left" w:pos="426"/>
              </w:tabs>
              <w:rPr>
                <w:rFonts w:ascii="Arial" w:hAnsi="Arial" w:cs="Arial"/>
                <w:sz w:val="20"/>
                <w:szCs w:val="20"/>
              </w:rPr>
            </w:pPr>
          </w:p>
        </w:tc>
      </w:tr>
      <w:tr w:rsidR="00544330" w:rsidRPr="00544330" w14:paraId="20EDA32C" w14:textId="77777777" w:rsidTr="0099784E">
        <w:tc>
          <w:tcPr>
            <w:tcW w:w="7080"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776CF51" w14:textId="275A5374" w:rsidR="00544330" w:rsidRDefault="00412E3C" w:rsidP="00544330">
            <w:pPr>
              <w:tabs>
                <w:tab w:val="left" w:pos="284"/>
              </w:tabs>
              <w:rPr>
                <w:rFonts w:ascii="Arial" w:hAnsi="Arial" w:cs="Arial"/>
                <w:color w:val="1F497D" w:themeColor="text2"/>
                <w:sz w:val="20"/>
                <w:szCs w:val="20"/>
              </w:rPr>
            </w:pPr>
            <w:r>
              <w:rPr>
                <w:rFonts w:ascii="Arial" w:hAnsi="Arial" w:cs="Arial"/>
                <w:color w:val="1F497D" w:themeColor="text2"/>
                <w:sz w:val="20"/>
                <w:szCs w:val="20"/>
              </w:rPr>
              <w:t xml:space="preserve">Are there any potential risks to you? </w:t>
            </w:r>
            <w:r w:rsidR="00AF0EC6">
              <w:rPr>
                <w:rFonts w:ascii="Arial" w:hAnsi="Arial" w:cs="Arial"/>
                <w:color w:val="1F497D" w:themeColor="text2"/>
                <w:sz w:val="20"/>
                <w:szCs w:val="20"/>
              </w:rPr>
              <w:t>No There is nothing</w:t>
            </w:r>
            <w:r w:rsidR="007D13BA">
              <w:rPr>
                <w:rFonts w:ascii="Arial" w:hAnsi="Arial" w:cs="Arial"/>
                <w:color w:val="1F497D" w:themeColor="text2"/>
                <w:sz w:val="20"/>
                <w:szCs w:val="20"/>
              </w:rPr>
              <w:t xml:space="preserve"> ‘emotionally demanding’ </w:t>
            </w:r>
            <w:r w:rsidR="00AF0EC6">
              <w:rPr>
                <w:rFonts w:ascii="Arial" w:hAnsi="Arial" w:cs="Arial"/>
                <w:color w:val="1F497D" w:themeColor="text2"/>
                <w:sz w:val="20"/>
                <w:szCs w:val="20"/>
              </w:rPr>
              <w:t xml:space="preserve">or </w:t>
            </w:r>
            <w:r w:rsidR="007D13BA">
              <w:rPr>
                <w:rFonts w:ascii="Arial" w:hAnsi="Arial" w:cs="Arial"/>
                <w:color w:val="1F497D" w:themeColor="text2"/>
                <w:sz w:val="20"/>
                <w:szCs w:val="20"/>
              </w:rPr>
              <w:t xml:space="preserve">traumatic or sensitive </w:t>
            </w:r>
            <w:r w:rsidR="00AF0EC6">
              <w:rPr>
                <w:rFonts w:ascii="Arial" w:hAnsi="Arial" w:cs="Arial"/>
                <w:color w:val="1F497D" w:themeColor="text2"/>
                <w:sz w:val="20"/>
                <w:szCs w:val="20"/>
              </w:rPr>
              <w:t>being looked at. Using group study area will ensure an</w:t>
            </w:r>
            <w:r w:rsidR="00544330">
              <w:rPr>
                <w:rFonts w:ascii="Arial" w:hAnsi="Arial" w:cs="Arial"/>
                <w:color w:val="1F497D" w:themeColor="text2"/>
                <w:sz w:val="20"/>
                <w:szCs w:val="20"/>
              </w:rPr>
              <w:t xml:space="preserve"> open place?</w:t>
            </w:r>
            <w:r w:rsidR="007D13BA">
              <w:rPr>
                <w:rFonts w:ascii="Arial" w:hAnsi="Arial" w:cs="Arial"/>
                <w:color w:val="1F497D" w:themeColor="text2"/>
                <w:sz w:val="20"/>
                <w:szCs w:val="20"/>
              </w:rPr>
              <w:t xml:space="preserve"> </w:t>
            </w:r>
            <w:r w:rsidR="00AF0EC6">
              <w:rPr>
                <w:rFonts w:ascii="Arial" w:hAnsi="Arial" w:cs="Arial"/>
                <w:color w:val="1F497D" w:themeColor="text2"/>
                <w:sz w:val="20"/>
                <w:szCs w:val="20"/>
              </w:rPr>
              <w:t xml:space="preserve">I will need to plan well and practice before the event to avoid being too stressed and to protect my own </w:t>
            </w:r>
            <w:r w:rsidR="007D13BA">
              <w:rPr>
                <w:rFonts w:ascii="Arial" w:hAnsi="Arial" w:cs="Arial"/>
                <w:color w:val="1F497D" w:themeColor="text2"/>
                <w:sz w:val="20"/>
                <w:szCs w:val="20"/>
              </w:rPr>
              <w:t>wellbeing</w:t>
            </w:r>
            <w:r>
              <w:rPr>
                <w:rFonts w:ascii="Arial" w:hAnsi="Arial" w:cs="Arial"/>
                <w:color w:val="1F497D" w:themeColor="text2"/>
                <w:sz w:val="20"/>
                <w:szCs w:val="20"/>
              </w:rPr>
              <w:t xml:space="preserve"> during your project? </w:t>
            </w:r>
            <w:r w:rsidR="00AF0EC6">
              <w:rPr>
                <w:rFonts w:ascii="Arial" w:hAnsi="Arial" w:cs="Arial"/>
                <w:color w:val="1F497D" w:themeColor="text2"/>
                <w:sz w:val="20"/>
                <w:szCs w:val="20"/>
              </w:rPr>
              <w:t>And ensure that students get the best experience.</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99784E">
        <w:trPr>
          <w:trHeight w:val="1182"/>
        </w:trPr>
        <w:tc>
          <w:tcPr>
            <w:tcW w:w="7080"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4A40051E" w:rsidR="00544330" w:rsidRPr="00BD4AB6"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Delete as appropriate: /NO</w:t>
            </w:r>
          </w:p>
          <w:p w14:paraId="2D4BF8CF" w14:textId="77777777" w:rsidR="00544330" w:rsidRPr="00BD4AB6" w:rsidRDefault="00544330" w:rsidP="00544330">
            <w:pPr>
              <w:rPr>
                <w:rFonts w:ascii="Arial" w:hAnsi="Arial" w:cs="Arial"/>
                <w:bCs/>
                <w:color w:val="1F497D" w:themeColor="text2"/>
                <w:sz w:val="20"/>
                <w:szCs w:val="20"/>
              </w:rPr>
            </w:pPr>
          </w:p>
          <w:p w14:paraId="5694F756" w14:textId="29C4834A" w:rsidR="00544330" w:rsidRPr="00BD4AB6"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 xml:space="preserve">If yes, </w:t>
            </w:r>
            <w:r w:rsidR="00BD4AB6">
              <w:rPr>
                <w:rFonts w:ascii="Arial" w:hAnsi="Arial" w:cs="Arial"/>
                <w:bCs/>
                <w:color w:val="1F497D" w:themeColor="text2"/>
                <w:sz w:val="20"/>
                <w:szCs w:val="20"/>
              </w:rPr>
              <w:t>describe</w:t>
            </w:r>
            <w:r w:rsidRPr="00BD4AB6">
              <w:rPr>
                <w:rFonts w:ascii="Arial" w:hAnsi="Arial" w:cs="Arial"/>
                <w:bCs/>
                <w:color w:val="1F497D" w:themeColor="text2"/>
                <w:sz w:val="20"/>
                <w:szCs w:val="20"/>
              </w:rPr>
              <w:t xml:space="preserve"> </w:t>
            </w:r>
            <w:r w:rsidR="00BD4AB6">
              <w:rPr>
                <w:rFonts w:ascii="Arial" w:hAnsi="Arial" w:cs="Arial"/>
                <w:bCs/>
                <w:color w:val="1F497D" w:themeColor="text2"/>
                <w:sz w:val="20"/>
                <w:szCs w:val="20"/>
              </w:rPr>
              <w:t xml:space="preserve">the </w:t>
            </w:r>
            <w:r w:rsidRPr="00BD4AB6">
              <w:rPr>
                <w:rFonts w:ascii="Arial" w:hAnsi="Arial" w:cs="Arial"/>
                <w:bCs/>
                <w:color w:val="1F497D" w:themeColor="text2"/>
                <w:sz w:val="20"/>
                <w:szCs w:val="20"/>
              </w:rPr>
              <w:t xml:space="preserve">extra measures you will put in place </w:t>
            </w:r>
            <w:r w:rsidR="00BD4AB6">
              <w:rPr>
                <w:rFonts w:ascii="Arial" w:hAnsi="Arial" w:cs="Arial"/>
                <w:bCs/>
                <w:color w:val="1F497D" w:themeColor="text2"/>
                <w:sz w:val="20"/>
                <w:szCs w:val="20"/>
              </w:rPr>
              <w:t xml:space="preserve">to </w:t>
            </w:r>
            <w:r w:rsidRPr="00BD4AB6">
              <w:rPr>
                <w:rFonts w:ascii="Arial" w:hAnsi="Arial" w:cs="Arial"/>
                <w:bCs/>
                <w:color w:val="1F497D" w:themeColor="text2"/>
                <w:sz w:val="20"/>
                <w:szCs w:val="20"/>
              </w:rPr>
              <w:t>safeguard</w:t>
            </w:r>
            <w:r w:rsidR="00BD4AB6">
              <w:rPr>
                <w:rFonts w:ascii="Arial" w:hAnsi="Arial" w:cs="Arial"/>
                <w:bCs/>
                <w:color w:val="1F497D" w:themeColor="text2"/>
                <w:sz w:val="20"/>
                <w:szCs w:val="20"/>
              </w:rPr>
              <w:t xml:space="preserve"> vulnerable participants:</w:t>
            </w: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0099784E">
        <w:tc>
          <w:tcPr>
            <w:tcW w:w="7080"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301A6157" w14:textId="77777777" w:rsidR="00544330" w:rsidRPr="00544330" w:rsidRDefault="00544330" w:rsidP="00544330">
            <w:pPr>
              <w:tabs>
                <w:tab w:val="left" w:pos="420"/>
              </w:tabs>
              <w:rPr>
                <w:rFonts w:ascii="Arial" w:hAnsi="Arial" w:cs="Arial"/>
                <w:bCs/>
                <w:i/>
                <w:color w:val="FF0000"/>
                <w:sz w:val="20"/>
                <w:szCs w:val="20"/>
              </w:rPr>
            </w:pPr>
          </w:p>
          <w:p w14:paraId="0E33E607" w14:textId="47DDB34C" w:rsidR="00B6324C" w:rsidRDefault="00BD4AB6" w:rsidP="00B6324C">
            <w:pPr>
              <w:tabs>
                <w:tab w:val="left" w:pos="426"/>
              </w:tabs>
              <w:rPr>
                <w:rFonts w:ascii="Arial" w:hAnsi="Arial" w:cs="Arial"/>
                <w:bCs/>
                <w:color w:val="1F497D" w:themeColor="text2"/>
                <w:sz w:val="20"/>
                <w:szCs w:val="20"/>
              </w:rPr>
            </w:pPr>
            <w:r>
              <w:rPr>
                <w:rFonts w:ascii="Arial" w:hAnsi="Arial" w:cs="Arial"/>
                <w:bCs/>
                <w:color w:val="1F497D" w:themeColor="text2"/>
                <w:sz w:val="20"/>
                <w:szCs w:val="20"/>
              </w:rPr>
              <w:t>Y</w:t>
            </w:r>
            <w:r w:rsidR="00544330" w:rsidRPr="00544330">
              <w:rPr>
                <w:rFonts w:ascii="Arial" w:hAnsi="Arial" w:cs="Arial"/>
                <w:bCs/>
                <w:color w:val="1F497D" w:themeColor="text2"/>
                <w:sz w:val="20"/>
                <w:szCs w:val="20"/>
              </w:rPr>
              <w:t>ou will need to think about how you store the information you collect from/about them</w:t>
            </w:r>
            <w:r w:rsidR="00B6324C">
              <w:rPr>
                <w:rFonts w:ascii="Arial" w:hAnsi="Arial" w:cs="Arial"/>
                <w:bCs/>
                <w:color w:val="1F497D" w:themeColor="text2"/>
                <w:sz w:val="20"/>
                <w:szCs w:val="20"/>
              </w:rPr>
              <w:t>.</w:t>
            </w:r>
          </w:p>
          <w:p w14:paraId="37A33AFF" w14:textId="70C56DDC" w:rsidR="00544330" w:rsidRPr="00B6324C" w:rsidRDefault="00B6324C" w:rsidP="00B6324C">
            <w:pPr>
              <w:tabs>
                <w:tab w:val="left" w:pos="426"/>
              </w:tabs>
              <w:rPr>
                <w:rFonts w:ascii="Arial" w:hAnsi="Arial" w:cs="Arial"/>
                <w:bCs/>
                <w:color w:val="1F497D" w:themeColor="text2"/>
                <w:sz w:val="20"/>
                <w:szCs w:val="20"/>
              </w:rPr>
            </w:pPr>
            <w:r>
              <w:rPr>
                <w:rFonts w:ascii="Arial" w:hAnsi="Arial" w:cs="Arial"/>
                <w:bCs/>
                <w:color w:val="1F497D" w:themeColor="text2"/>
                <w:sz w:val="20"/>
                <w:szCs w:val="20"/>
              </w:rPr>
              <w:t>Feedback will be anonymous. There is no need to retain s</w:t>
            </w:r>
            <w:r w:rsidRPr="00B6324C">
              <w:rPr>
                <w:rFonts w:ascii="Arial" w:hAnsi="Arial" w:cs="Arial"/>
                <w:bCs/>
                <w:color w:val="1F497D" w:themeColor="text2"/>
                <w:sz w:val="20"/>
                <w:szCs w:val="20"/>
              </w:rPr>
              <w:t>tudent’</w:t>
            </w:r>
            <w:r>
              <w:rPr>
                <w:rFonts w:ascii="Arial" w:hAnsi="Arial" w:cs="Arial"/>
                <w:bCs/>
                <w:color w:val="1F497D" w:themeColor="text2"/>
                <w:sz w:val="20"/>
                <w:szCs w:val="20"/>
              </w:rPr>
              <w:t>s personal data. It wil</w:t>
            </w:r>
            <w:r w:rsidRPr="00B6324C">
              <w:rPr>
                <w:rFonts w:ascii="Arial" w:hAnsi="Arial" w:cs="Arial"/>
                <w:bCs/>
                <w:color w:val="1F497D" w:themeColor="text2"/>
                <w:sz w:val="20"/>
                <w:szCs w:val="20"/>
              </w:rPr>
              <w:t>l not be held. Names/numbers are not necessary.</w:t>
            </w:r>
          </w:p>
          <w:p w14:paraId="3A44D02B" w14:textId="77777777" w:rsidR="00544330" w:rsidRPr="00544330" w:rsidRDefault="00544330" w:rsidP="00B6324C">
            <w:pPr>
              <w:pStyle w:val="BodyText"/>
              <w:autoSpaceDE w:val="0"/>
              <w:autoSpaceDN w:val="0"/>
              <w:ind w:left="720"/>
              <w:jc w:val="left"/>
              <w:rPr>
                <w:sz w:val="20"/>
                <w:szCs w:val="20"/>
              </w:rPr>
            </w:pPr>
          </w:p>
        </w:tc>
      </w:tr>
      <w:tr w:rsidR="00544330" w:rsidRPr="00544330" w14:paraId="0E247E80" w14:textId="77777777" w:rsidTr="0099784E">
        <w:tc>
          <w:tcPr>
            <w:tcW w:w="7080"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99784E">
        <w:tc>
          <w:tcPr>
            <w:tcW w:w="7080"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77777777"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____________________________  Date: ____________</w:t>
            </w:r>
            <w:r w:rsidRPr="00544330">
              <w:rPr>
                <w:rFonts w:ascii="Arial" w:hAnsi="Arial" w:cs="Arial"/>
                <w:sz w:val="20"/>
                <w:szCs w:val="20"/>
              </w:rPr>
              <w:br/>
            </w:r>
          </w:p>
        </w:tc>
      </w:tr>
      <w:tr w:rsidR="00544330" w:rsidRPr="00544330" w14:paraId="5A1F5570" w14:textId="77777777" w:rsidTr="0099784E">
        <w:tc>
          <w:tcPr>
            <w:tcW w:w="7080"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7777777"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____________________________  Date: ____________</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99784E">
      <w:headerReference w:type="default" r:id="rId7"/>
      <w:footerReference w:type="even" r:id="rId8"/>
      <w:footerReference w:type="default" r:id="rId9"/>
      <w:headerReference w:type="first" r:id="rId10"/>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535B" w14:textId="77777777" w:rsidR="00CB6AC5" w:rsidRDefault="00CB6AC5" w:rsidP="00544330">
      <w:r>
        <w:separator/>
      </w:r>
    </w:p>
  </w:endnote>
  <w:endnote w:type="continuationSeparator" w:id="0">
    <w:p w14:paraId="7BF53FF7" w14:textId="77777777" w:rsidR="00CB6AC5" w:rsidRDefault="00CB6AC5"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7D6E8D3"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5A68DD">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C24F" w14:textId="77777777" w:rsidR="00CB6AC5" w:rsidRDefault="00CB6AC5" w:rsidP="00544330">
      <w:r>
        <w:separator/>
      </w:r>
    </w:p>
  </w:footnote>
  <w:footnote w:type="continuationSeparator" w:id="0">
    <w:p w14:paraId="4D96F5A6" w14:textId="77777777" w:rsidR="00CB6AC5" w:rsidRDefault="00CB6AC5"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14F97"/>
    <w:multiLevelType w:val="hybridMultilevel"/>
    <w:tmpl w:val="571AE374"/>
    <w:lvl w:ilvl="0" w:tplc="8CA633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047025523">
    <w:abstractNumId w:val="6"/>
  </w:num>
  <w:num w:numId="2" w16cid:durableId="1893805381">
    <w:abstractNumId w:val="2"/>
  </w:num>
  <w:num w:numId="3" w16cid:durableId="1719434170">
    <w:abstractNumId w:val="0"/>
  </w:num>
  <w:num w:numId="4" w16cid:durableId="1832715248">
    <w:abstractNumId w:val="7"/>
  </w:num>
  <w:num w:numId="5" w16cid:durableId="651174785">
    <w:abstractNumId w:val="3"/>
  </w:num>
  <w:num w:numId="6" w16cid:durableId="1739015884">
    <w:abstractNumId w:val="5"/>
  </w:num>
  <w:num w:numId="7" w16cid:durableId="1395354657">
    <w:abstractNumId w:val="4"/>
  </w:num>
  <w:num w:numId="8" w16cid:durableId="1543709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A2C49"/>
    <w:rsid w:val="000C2D35"/>
    <w:rsid w:val="000F6BF4"/>
    <w:rsid w:val="00196785"/>
    <w:rsid w:val="001E744D"/>
    <w:rsid w:val="001F344E"/>
    <w:rsid w:val="002047F0"/>
    <w:rsid w:val="00257A00"/>
    <w:rsid w:val="00260DA2"/>
    <w:rsid w:val="00352130"/>
    <w:rsid w:val="003D1DA6"/>
    <w:rsid w:val="003F2168"/>
    <w:rsid w:val="00412E3C"/>
    <w:rsid w:val="00500D0D"/>
    <w:rsid w:val="00544330"/>
    <w:rsid w:val="005A68DD"/>
    <w:rsid w:val="0060202E"/>
    <w:rsid w:val="00675038"/>
    <w:rsid w:val="00694AB0"/>
    <w:rsid w:val="006C2E63"/>
    <w:rsid w:val="007D13BA"/>
    <w:rsid w:val="007F0DC6"/>
    <w:rsid w:val="007F5CF4"/>
    <w:rsid w:val="00834EEB"/>
    <w:rsid w:val="008C5B11"/>
    <w:rsid w:val="008E2CA3"/>
    <w:rsid w:val="00912574"/>
    <w:rsid w:val="0099784E"/>
    <w:rsid w:val="009D0344"/>
    <w:rsid w:val="00AF0EC6"/>
    <w:rsid w:val="00B17B0C"/>
    <w:rsid w:val="00B24CBF"/>
    <w:rsid w:val="00B6324C"/>
    <w:rsid w:val="00B8361C"/>
    <w:rsid w:val="00BB3799"/>
    <w:rsid w:val="00BD4AB6"/>
    <w:rsid w:val="00C006C1"/>
    <w:rsid w:val="00C118A2"/>
    <w:rsid w:val="00C16257"/>
    <w:rsid w:val="00C421C3"/>
    <w:rsid w:val="00C4351E"/>
    <w:rsid w:val="00C46BBA"/>
    <w:rsid w:val="00C85F57"/>
    <w:rsid w:val="00CA3FC9"/>
    <w:rsid w:val="00CB6AC5"/>
    <w:rsid w:val="00D50CD4"/>
    <w:rsid w:val="00DE2BCA"/>
    <w:rsid w:val="00DE69A4"/>
    <w:rsid w:val="00E15B7A"/>
    <w:rsid w:val="00E6546B"/>
    <w:rsid w:val="00E81130"/>
    <w:rsid w:val="00EA3C3F"/>
    <w:rsid w:val="00EC3B65"/>
    <w:rsid w:val="00F17EC7"/>
    <w:rsid w:val="00F35BBA"/>
    <w:rsid w:val="00F66757"/>
    <w:rsid w:val="00F7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Revision">
    <w:name w:val="Revision"/>
    <w:hidden/>
    <w:uiPriority w:val="99"/>
    <w:semiHidden/>
    <w:rsid w:val="0099784E"/>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Danny French (Student)</cp:lastModifiedBy>
  <cp:revision>2</cp:revision>
  <dcterms:created xsi:type="dcterms:W3CDTF">2024-01-16T13:07:00Z</dcterms:created>
  <dcterms:modified xsi:type="dcterms:W3CDTF">2024-01-16T13:07:00Z</dcterms:modified>
</cp:coreProperties>
</file>